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17E" w:rsidRPr="00BA517E" w:rsidRDefault="00BA517E" w:rsidP="00BA517E">
      <w:pPr>
        <w:jc w:val="center"/>
        <w:rPr>
          <w:b/>
          <w:sz w:val="28"/>
          <w:szCs w:val="28"/>
        </w:rPr>
      </w:pPr>
      <w:r w:rsidRPr="00BA517E">
        <w:rPr>
          <w:b/>
          <w:sz w:val="28"/>
          <w:szCs w:val="28"/>
        </w:rPr>
        <w:t>Perfectly Counted Crosses</w:t>
      </w:r>
      <w:r w:rsidRPr="00BA517E">
        <w:rPr>
          <w:b/>
          <w:sz w:val="28"/>
          <w:szCs w:val="28"/>
        </w:rPr>
        <w:br/>
        <w:t>Group Correspondence Course</w:t>
      </w:r>
      <w:r w:rsidRPr="00BA517E">
        <w:rPr>
          <w:b/>
          <w:sz w:val="28"/>
          <w:szCs w:val="28"/>
        </w:rPr>
        <w:br/>
        <w:t>Supply list</w:t>
      </w:r>
      <w:bookmarkStart w:id="0" w:name="_GoBack"/>
      <w:bookmarkEnd w:id="0"/>
    </w:p>
    <w:p w:rsidR="00BA517E" w:rsidRPr="00BA517E" w:rsidRDefault="00BA517E">
      <w:pPr>
        <w:rPr>
          <w:sz w:val="28"/>
          <w:szCs w:val="28"/>
        </w:rPr>
      </w:pPr>
      <w:r w:rsidRPr="00BA517E">
        <w:rPr>
          <w:sz w:val="28"/>
          <w:szCs w:val="28"/>
        </w:rPr>
        <w:t>The following supply list is furnished as an example of the materials required for this course. EGA strongly suggests that materials NOT be ordered or purchased prior to receipt of the text, so options may be exercised and supply orders or purchases combined.</w:t>
      </w:r>
    </w:p>
    <w:p w:rsidR="0083332F" w:rsidRPr="00BA517E" w:rsidRDefault="00BA517E">
      <w:pPr>
        <w:rPr>
          <w:sz w:val="28"/>
          <w:szCs w:val="28"/>
        </w:rPr>
      </w:pPr>
      <w:r w:rsidRPr="00BA517E">
        <w:rPr>
          <w:sz w:val="28"/>
          <w:szCs w:val="28"/>
        </w:rPr>
        <w:br/>
        <w:t>1. Notebook and card stock paper and loose leaf notebook. Plastic sleeves are useful but not required.</w:t>
      </w:r>
      <w:r w:rsidRPr="00BA517E">
        <w:rPr>
          <w:sz w:val="28"/>
          <w:szCs w:val="28"/>
        </w:rPr>
        <w:br/>
        <w:t>2. Scraps of 18 to 25 count linen for notebook samples.</w:t>
      </w:r>
      <w:r w:rsidRPr="00BA517E">
        <w:rPr>
          <w:sz w:val="28"/>
          <w:szCs w:val="28"/>
        </w:rPr>
        <w:br/>
        <w:t xml:space="preserve">3. Linen for sampler, </w:t>
      </w:r>
      <w:proofErr w:type="gramStart"/>
      <w:r w:rsidRPr="00BA517E">
        <w:rPr>
          <w:sz w:val="28"/>
          <w:szCs w:val="28"/>
        </w:rPr>
        <w:t>either 28</w:t>
      </w:r>
      <w:proofErr w:type="gramEnd"/>
      <w:r w:rsidRPr="00BA517E">
        <w:rPr>
          <w:sz w:val="28"/>
          <w:szCs w:val="28"/>
        </w:rPr>
        <w:t>, 30 or 32 count in white or a light color. Sizes approximately 12 by 18 to 13 by 20 inches, depends on the count chosen.</w:t>
      </w:r>
      <w:r w:rsidRPr="00BA517E">
        <w:rPr>
          <w:sz w:val="28"/>
          <w:szCs w:val="28"/>
        </w:rPr>
        <w:br/>
        <w:t>4. Cotton “floss” - 5 to 9 colors depending on your color choices. I used DMC colors: 320, 335, 367, 368, 420, 422, 744, 818, and 3326.</w:t>
      </w:r>
    </w:p>
    <w:sectPr w:rsidR="0083332F" w:rsidRPr="00BA5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7E"/>
    <w:rsid w:val="00150232"/>
    <w:rsid w:val="006175D9"/>
    <w:rsid w:val="0083332F"/>
    <w:rsid w:val="00BA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660</Characters>
  <Application>Microsoft Office Word</Application>
  <DocSecurity>0</DocSecurity>
  <Lines>5</Lines>
  <Paragraphs>1</Paragraphs>
  <ScaleCrop>false</ScaleCrop>
  <Company>Windows User</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EGA-2016</dc:creator>
  <cp:lastModifiedBy>EGA-2016</cp:lastModifiedBy>
  <cp:revision>1</cp:revision>
  <dcterms:created xsi:type="dcterms:W3CDTF">2018-03-07T21:02:00Z</dcterms:created>
  <dcterms:modified xsi:type="dcterms:W3CDTF">2018-03-07T21:03:00Z</dcterms:modified>
</cp:coreProperties>
</file>